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25D6" w:rsidRPr="001625D6" w:rsidRDefault="001625D6" w:rsidP="001625D6">
      <w:pPr>
        <w:widowControl w:val="0"/>
        <w:tabs>
          <w:tab w:val="left" w:pos="4109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1625D6">
        <w:rPr>
          <w:rFonts w:ascii="Times New Roman" w:hAnsi="Times New Roman" w:cs="Times New Roman"/>
          <w:b/>
          <w:bCs/>
          <w:color w:val="1F497D"/>
          <w:sz w:val="28"/>
          <w:szCs w:val="28"/>
        </w:rPr>
        <w:t>GÜVENLİK</w:t>
      </w:r>
    </w:p>
    <w:p w:rsidR="001625D6" w:rsidRPr="001625D6" w:rsidRDefault="001625D6" w:rsidP="001625D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8"/>
          <w:szCs w:val="8"/>
        </w:rPr>
      </w:pPr>
    </w:p>
    <w:p w:rsidR="001625D6" w:rsidRPr="001625D6" w:rsidRDefault="001625D6" w:rsidP="001625D6">
      <w:pPr>
        <w:rPr>
          <w:rFonts w:ascii="Times New Roman" w:hAnsi="Times New Roman" w:cs="Times New Roman"/>
          <w:color w:val="1F497D"/>
          <w:lang w:eastAsia="x-none"/>
        </w:rPr>
      </w:pPr>
    </w:p>
    <w:p w:rsidR="001625D6" w:rsidRPr="001625D6" w:rsidRDefault="001625D6" w:rsidP="001625D6">
      <w:pPr>
        <w:jc w:val="center"/>
        <w:rPr>
          <w:rFonts w:ascii="Times New Roman" w:hAnsi="Times New Roman" w:cs="Times New Roman"/>
          <w:b/>
          <w:color w:val="1F497D"/>
          <w:sz w:val="22"/>
          <w:szCs w:val="22"/>
          <w:lang w:eastAsia="x-none"/>
        </w:rPr>
      </w:pPr>
      <w:r w:rsidRPr="001625D6">
        <w:rPr>
          <w:rFonts w:ascii="Times New Roman" w:hAnsi="Times New Roman" w:cs="Times New Roman"/>
          <w:b/>
          <w:color w:val="1F497D"/>
          <w:sz w:val="22"/>
          <w:szCs w:val="22"/>
          <w:lang w:eastAsia="x-none"/>
        </w:rPr>
        <w:t>EMNİYET/JANDARMA SORUMLULUK ALANLARI (</w:t>
      </w:r>
      <w:r w:rsidRPr="006137E8">
        <w:rPr>
          <w:rFonts w:ascii="Times New Roman" w:hAnsi="Times New Roman" w:cs="Times New Roman"/>
          <w:b/>
          <w:color w:val="FF0000"/>
          <w:sz w:val="22"/>
          <w:szCs w:val="22"/>
          <w:lang w:eastAsia="x-none"/>
        </w:rPr>
        <w:t>20</w:t>
      </w:r>
      <w:r w:rsidR="007D075D">
        <w:rPr>
          <w:rFonts w:ascii="Times New Roman" w:hAnsi="Times New Roman" w:cs="Times New Roman"/>
          <w:b/>
          <w:color w:val="FF0000"/>
          <w:sz w:val="22"/>
          <w:szCs w:val="22"/>
          <w:lang w:eastAsia="x-none"/>
        </w:rPr>
        <w:t>2</w:t>
      </w:r>
      <w:r w:rsidR="00E300FB">
        <w:rPr>
          <w:rFonts w:ascii="Times New Roman" w:hAnsi="Times New Roman" w:cs="Times New Roman"/>
          <w:b/>
          <w:color w:val="FF0000"/>
          <w:sz w:val="22"/>
          <w:szCs w:val="22"/>
          <w:lang w:eastAsia="x-none"/>
        </w:rPr>
        <w:t>4</w:t>
      </w:r>
      <w:r w:rsidRPr="001625D6">
        <w:rPr>
          <w:rFonts w:ascii="Times New Roman" w:hAnsi="Times New Roman" w:cs="Times New Roman"/>
          <w:b/>
          <w:color w:val="1F497D"/>
          <w:sz w:val="22"/>
          <w:szCs w:val="22"/>
          <w:lang w:eastAsia="x-none"/>
        </w:rPr>
        <w:t>)</w:t>
      </w:r>
    </w:p>
    <w:p w:rsidR="001625D6" w:rsidRPr="001625D6" w:rsidRDefault="001625D6" w:rsidP="001625D6">
      <w:pPr>
        <w:rPr>
          <w:rFonts w:ascii="Times New Roman" w:hAnsi="Times New Roman" w:cs="Times New Roman"/>
          <w:color w:val="1F497D"/>
          <w:lang w:eastAsia="x-none"/>
        </w:rPr>
      </w:pPr>
    </w:p>
    <w:tbl>
      <w:tblPr>
        <w:tblpPr w:leftFromText="141" w:rightFromText="141" w:vertAnchor="text" w:horzAnchor="margin" w:tblpXSpec="center" w:tblpY="-58"/>
        <w:tblW w:w="6454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5"/>
        <w:gridCol w:w="1559"/>
        <w:gridCol w:w="2190"/>
      </w:tblGrid>
      <w:tr w:rsidR="001625D6" w:rsidRPr="001625D6" w:rsidTr="00AD256F">
        <w:trPr>
          <w:trHeight w:val="397"/>
        </w:trPr>
        <w:tc>
          <w:tcPr>
            <w:tcW w:w="2705" w:type="dxa"/>
            <w:shd w:val="clear" w:color="auto" w:fill="D9D9D9"/>
            <w:noWrap/>
            <w:vAlign w:val="center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D9D9D9"/>
            <w:noWrap/>
            <w:vAlign w:val="center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2"/>
                <w:szCs w:val="22"/>
              </w:rPr>
            </w:pPr>
            <w:r w:rsidRPr="001625D6">
              <w:rPr>
                <w:rFonts w:ascii="Times New Roman" w:hAnsi="Times New Roman" w:cs="Times New Roman"/>
                <w:b/>
                <w:color w:val="1F497D"/>
                <w:sz w:val="22"/>
                <w:szCs w:val="22"/>
              </w:rPr>
              <w:t>NÜFUS</w:t>
            </w:r>
          </w:p>
        </w:tc>
        <w:tc>
          <w:tcPr>
            <w:tcW w:w="2190" w:type="dxa"/>
            <w:shd w:val="clear" w:color="auto" w:fill="D9D9D9"/>
            <w:noWrap/>
            <w:vAlign w:val="center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color w:val="1F497D"/>
                <w:sz w:val="22"/>
                <w:szCs w:val="22"/>
              </w:rPr>
            </w:pPr>
            <w:r w:rsidRPr="001625D6">
              <w:rPr>
                <w:rFonts w:ascii="Times New Roman" w:hAnsi="Times New Roman" w:cs="Times New Roman"/>
                <w:b/>
                <w:color w:val="1F497D"/>
                <w:sz w:val="22"/>
                <w:szCs w:val="22"/>
              </w:rPr>
              <w:t>YÜZÖLÇÜMÜ(Km</w:t>
            </w:r>
            <w:r w:rsidRPr="001625D6">
              <w:rPr>
                <w:rFonts w:ascii="Tempus Sans ITC" w:hAnsi="Tempus Sans ITC" w:cs="Times New Roman"/>
                <w:b/>
                <w:color w:val="1F497D"/>
                <w:sz w:val="22"/>
                <w:szCs w:val="22"/>
              </w:rPr>
              <w:t>²</w:t>
            </w:r>
            <w:r w:rsidRPr="001625D6">
              <w:rPr>
                <w:rFonts w:ascii="Times New Roman" w:hAnsi="Times New Roman" w:cs="Times New Roman"/>
                <w:b/>
                <w:color w:val="1F497D"/>
                <w:sz w:val="22"/>
                <w:szCs w:val="22"/>
              </w:rPr>
              <w:t>)</w:t>
            </w:r>
          </w:p>
        </w:tc>
      </w:tr>
      <w:tr w:rsidR="001625D6" w:rsidRPr="001625D6" w:rsidTr="001625D6">
        <w:trPr>
          <w:trHeight w:val="397"/>
        </w:trPr>
        <w:tc>
          <w:tcPr>
            <w:tcW w:w="2705" w:type="dxa"/>
            <w:shd w:val="clear" w:color="auto" w:fill="D9D9D9"/>
            <w:noWrap/>
            <w:vAlign w:val="center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Polis Sorumluluk Alanı</w:t>
            </w:r>
          </w:p>
        </w:tc>
        <w:tc>
          <w:tcPr>
            <w:tcW w:w="1559" w:type="dxa"/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190" w:type="dxa"/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1625D6" w:rsidRPr="001625D6" w:rsidTr="001625D6">
        <w:trPr>
          <w:trHeight w:val="397"/>
        </w:trPr>
        <w:tc>
          <w:tcPr>
            <w:tcW w:w="2705" w:type="dxa"/>
            <w:shd w:val="clear" w:color="auto" w:fill="D9D9D9"/>
            <w:noWrap/>
            <w:vAlign w:val="center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  <w:szCs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  <w:szCs w:val="22"/>
              </w:rPr>
              <w:t>Jandarma Sorumluluk Alanı</w:t>
            </w:r>
          </w:p>
        </w:tc>
        <w:tc>
          <w:tcPr>
            <w:tcW w:w="1559" w:type="dxa"/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2190" w:type="dxa"/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</w:rPr>
            </w:pPr>
          </w:p>
        </w:tc>
      </w:tr>
    </w:tbl>
    <w:p w:rsidR="001625D6" w:rsidRPr="00EE7ADF" w:rsidRDefault="001625D6" w:rsidP="001625D6">
      <w:pPr>
        <w:rPr>
          <w:rFonts w:ascii="Times New Roman" w:hAnsi="Times New Roman" w:cs="Times New Roman"/>
          <w:color w:val="1F497D"/>
          <w:highlight w:val="yellow"/>
          <w:lang w:eastAsia="x-none"/>
        </w:rPr>
      </w:pPr>
    </w:p>
    <w:p w:rsidR="001625D6" w:rsidRPr="00EE7ADF" w:rsidRDefault="001625D6" w:rsidP="001625D6">
      <w:pPr>
        <w:pStyle w:val="Balk3"/>
        <w:ind w:firstLine="720"/>
        <w:rPr>
          <w:rFonts w:ascii="Times New Roman" w:hAnsi="Times New Roman"/>
          <w:b w:val="0"/>
          <w:color w:val="1F497D"/>
          <w:sz w:val="22"/>
          <w:szCs w:val="22"/>
          <w:highlight w:val="yellow"/>
          <w:lang w:val="tr-TR"/>
        </w:rPr>
      </w:pPr>
    </w:p>
    <w:p w:rsidR="001625D6" w:rsidRPr="00EE7ADF" w:rsidRDefault="001625D6" w:rsidP="001625D6">
      <w:pPr>
        <w:pStyle w:val="Balk3"/>
        <w:ind w:firstLine="720"/>
        <w:rPr>
          <w:rFonts w:ascii="Times New Roman" w:hAnsi="Times New Roman"/>
          <w:b w:val="0"/>
          <w:color w:val="1F497D"/>
          <w:sz w:val="22"/>
          <w:szCs w:val="22"/>
          <w:highlight w:val="yellow"/>
          <w:lang w:val="tr-TR"/>
        </w:rPr>
      </w:pPr>
    </w:p>
    <w:tbl>
      <w:tblPr>
        <w:tblW w:w="7667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0"/>
        <w:gridCol w:w="1419"/>
        <w:gridCol w:w="1418"/>
        <w:gridCol w:w="1430"/>
      </w:tblGrid>
      <w:tr w:rsidR="001625D6" w:rsidRPr="001625D6" w:rsidTr="00AD256F">
        <w:trPr>
          <w:trHeight w:val="325"/>
        </w:trPr>
        <w:tc>
          <w:tcPr>
            <w:tcW w:w="7667" w:type="dxa"/>
            <w:gridSpan w:val="4"/>
            <w:tcBorders>
              <w:top w:val="nil"/>
              <w:left w:val="nil"/>
              <w:bottom w:val="single" w:sz="12" w:space="0" w:color="1F497D"/>
              <w:right w:val="nil"/>
            </w:tcBorders>
            <w:shd w:val="clear" w:color="auto" w:fill="auto"/>
            <w:noWrap/>
            <w:vAlign w:val="bottom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POLİS VE JA</w:t>
            </w:r>
            <w:r w:rsidR="006137E8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NDARMA A</w:t>
            </w:r>
            <w:r w:rsidR="00E300FB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S</w:t>
            </w:r>
            <w:bookmarkStart w:id="0" w:name="_GoBack"/>
            <w:bookmarkEnd w:id="0"/>
            <w:r w:rsidR="006137E8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AYİŞ OLAY TAPLOSU (</w:t>
            </w:r>
            <w:r w:rsidR="006137E8" w:rsidRPr="006137E8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20</w:t>
            </w:r>
            <w:r w:rsidR="007D075D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2</w:t>
            </w:r>
            <w:r w:rsidR="00E300FB">
              <w:rPr>
                <w:rFonts w:ascii="Times New Roman" w:hAnsi="Times New Roman" w:cs="Times New Roman"/>
                <w:b/>
                <w:bCs/>
                <w:color w:val="FF0000"/>
                <w:sz w:val="22"/>
              </w:rPr>
              <w:t>4</w:t>
            </w:r>
            <w:r w:rsidRPr="001625D6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)</w:t>
            </w:r>
          </w:p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</w:rPr>
            </w:pPr>
          </w:p>
        </w:tc>
      </w:tr>
      <w:tr w:rsidR="001625D6" w:rsidRPr="001625D6" w:rsidTr="00AD256F">
        <w:trPr>
          <w:trHeight w:val="325"/>
        </w:trPr>
        <w:tc>
          <w:tcPr>
            <w:tcW w:w="340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OLAY TÜRÜ</w:t>
            </w:r>
          </w:p>
        </w:tc>
        <w:tc>
          <w:tcPr>
            <w:tcW w:w="141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POLİS BLG. OLAY SAYISI</w:t>
            </w:r>
          </w:p>
        </w:tc>
        <w:tc>
          <w:tcPr>
            <w:tcW w:w="14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JNDR. BLG. OLAY SAYISI</w:t>
            </w:r>
          </w:p>
        </w:tc>
        <w:tc>
          <w:tcPr>
            <w:tcW w:w="143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noWrap/>
            <w:vAlign w:val="center"/>
            <w:hideMark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  <w:t>TOPLAM</w:t>
            </w:r>
          </w:p>
        </w:tc>
      </w:tr>
      <w:tr w:rsidR="001625D6" w:rsidRPr="001625D6" w:rsidTr="001625D6">
        <w:trPr>
          <w:trHeight w:val="300"/>
        </w:trPr>
        <w:tc>
          <w:tcPr>
            <w:tcW w:w="340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</w:rPr>
              <w:t>Mal Varlığına Karşı İşlenen Suçlar</w:t>
            </w:r>
          </w:p>
        </w:tc>
        <w:tc>
          <w:tcPr>
            <w:tcW w:w="141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</w:tc>
      </w:tr>
      <w:tr w:rsidR="001625D6" w:rsidRPr="001625D6" w:rsidTr="001625D6">
        <w:trPr>
          <w:trHeight w:val="261"/>
        </w:trPr>
        <w:tc>
          <w:tcPr>
            <w:tcW w:w="340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</w:rPr>
              <w:t>Kişilere Karşı İşlenen Suçlar</w:t>
            </w:r>
          </w:p>
        </w:tc>
        <w:tc>
          <w:tcPr>
            <w:tcW w:w="141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</w:tc>
      </w:tr>
      <w:tr w:rsidR="001625D6" w:rsidRPr="001625D6" w:rsidTr="001625D6">
        <w:trPr>
          <w:trHeight w:val="266"/>
        </w:trPr>
        <w:tc>
          <w:tcPr>
            <w:tcW w:w="340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</w:rPr>
              <w:t>Topluma Karşı İşlenen Suçlar</w:t>
            </w:r>
          </w:p>
        </w:tc>
        <w:tc>
          <w:tcPr>
            <w:tcW w:w="141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</w:tc>
      </w:tr>
      <w:tr w:rsidR="001625D6" w:rsidRPr="001625D6" w:rsidTr="001625D6">
        <w:trPr>
          <w:trHeight w:val="269"/>
        </w:trPr>
        <w:tc>
          <w:tcPr>
            <w:tcW w:w="340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</w:rPr>
              <w:t>Millete Devlete Karşı İşlenen Suçlar</w:t>
            </w:r>
          </w:p>
        </w:tc>
        <w:tc>
          <w:tcPr>
            <w:tcW w:w="141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</w:tc>
      </w:tr>
      <w:tr w:rsidR="001625D6" w:rsidRPr="001625D6" w:rsidTr="001625D6">
        <w:trPr>
          <w:trHeight w:val="274"/>
        </w:trPr>
        <w:tc>
          <w:tcPr>
            <w:tcW w:w="340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9D9D9"/>
            <w:hideMark/>
          </w:tcPr>
          <w:p w:rsidR="001625D6" w:rsidRPr="001625D6" w:rsidRDefault="001625D6" w:rsidP="00AD256F">
            <w:pPr>
              <w:rPr>
                <w:rFonts w:ascii="Times New Roman" w:hAnsi="Times New Roman" w:cs="Times New Roman"/>
                <w:color w:val="1F497D"/>
                <w:sz w:val="22"/>
              </w:rPr>
            </w:pPr>
            <w:r w:rsidRPr="001625D6">
              <w:rPr>
                <w:rFonts w:ascii="Times New Roman" w:hAnsi="Times New Roman" w:cs="Times New Roman"/>
                <w:color w:val="1F497D"/>
                <w:sz w:val="22"/>
              </w:rPr>
              <w:t>Takibi Gereken Suçlar</w:t>
            </w:r>
          </w:p>
        </w:tc>
        <w:tc>
          <w:tcPr>
            <w:tcW w:w="1419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18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DAEEF3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  <w:sz w:val="22"/>
              </w:rPr>
            </w:pPr>
          </w:p>
        </w:tc>
        <w:tc>
          <w:tcPr>
            <w:tcW w:w="1430" w:type="dxa"/>
            <w:tcBorders>
              <w:top w:val="single" w:sz="12" w:space="0" w:color="1F497D"/>
              <w:left w:val="single" w:sz="12" w:space="0" w:color="1F497D"/>
              <w:bottom w:val="single" w:sz="12" w:space="0" w:color="1F497D"/>
              <w:right w:val="single" w:sz="12" w:space="0" w:color="1F497D"/>
            </w:tcBorders>
            <w:shd w:val="clear" w:color="auto" w:fill="FFFF66"/>
            <w:noWrap/>
            <w:vAlign w:val="center"/>
          </w:tcPr>
          <w:p w:rsidR="001625D6" w:rsidRPr="001625D6" w:rsidRDefault="001625D6" w:rsidP="00AD256F">
            <w:pPr>
              <w:jc w:val="center"/>
              <w:rPr>
                <w:rFonts w:ascii="Times New Roman" w:hAnsi="Times New Roman" w:cs="Times New Roman"/>
                <w:b/>
                <w:bCs/>
                <w:color w:val="1F497D"/>
                <w:sz w:val="22"/>
              </w:rPr>
            </w:pPr>
          </w:p>
        </w:tc>
      </w:tr>
    </w:tbl>
    <w:p w:rsidR="001625D6" w:rsidRPr="001625D6" w:rsidRDefault="001625D6" w:rsidP="001625D6">
      <w:pPr>
        <w:rPr>
          <w:rFonts w:ascii="Times New Roman" w:hAnsi="Times New Roman" w:cs="Times New Roman"/>
          <w:color w:val="1F497D"/>
          <w:lang w:eastAsia="x-none"/>
        </w:rPr>
      </w:pPr>
    </w:p>
    <w:p w:rsidR="001625D6" w:rsidRPr="00EE7ADF" w:rsidRDefault="001625D6" w:rsidP="001625D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highlight w:val="yellow"/>
        </w:rPr>
      </w:pPr>
    </w:p>
    <w:p w:rsidR="001625D6" w:rsidRPr="00EE7ADF" w:rsidRDefault="001625D6" w:rsidP="001625D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highlight w:val="yellow"/>
        </w:rPr>
      </w:pPr>
    </w:p>
    <w:p w:rsidR="001625D6" w:rsidRPr="001625D6" w:rsidRDefault="001625D6" w:rsidP="001625D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22"/>
          <w:szCs w:val="22"/>
        </w:rPr>
      </w:pPr>
      <w:r w:rsidRPr="001625D6">
        <w:rPr>
          <w:rFonts w:ascii="Times New Roman" w:hAnsi="Times New Roman" w:cs="Times New Roman"/>
          <w:b/>
          <w:bCs/>
          <w:color w:val="1F497D"/>
          <w:sz w:val="22"/>
          <w:szCs w:val="22"/>
        </w:rPr>
        <w:t>POLİS VE JANDARMA SORUMLULUK BÖLGESİNDE</w:t>
      </w:r>
    </w:p>
    <w:p w:rsidR="001625D6" w:rsidRPr="001625D6" w:rsidRDefault="001625D6" w:rsidP="001625D6">
      <w:pPr>
        <w:keepNext/>
        <w:widowControl w:val="0"/>
        <w:tabs>
          <w:tab w:val="left" w:pos="81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</w:rPr>
      </w:pPr>
      <w:r w:rsidRPr="001625D6">
        <w:rPr>
          <w:rFonts w:ascii="Times New Roman" w:hAnsi="Times New Roman" w:cs="Times New Roman"/>
          <w:b/>
          <w:bCs/>
          <w:color w:val="1F497D"/>
          <w:sz w:val="22"/>
          <w:szCs w:val="22"/>
        </w:rPr>
        <w:t>MEY</w:t>
      </w:r>
      <w:r w:rsidR="006137E8">
        <w:rPr>
          <w:rFonts w:ascii="Times New Roman" w:hAnsi="Times New Roman" w:cs="Times New Roman"/>
          <w:b/>
          <w:bCs/>
          <w:color w:val="1F497D"/>
          <w:sz w:val="22"/>
          <w:szCs w:val="22"/>
        </w:rPr>
        <w:t>DANA GELEN TRAFİK KAZALARI (</w:t>
      </w:r>
      <w:r w:rsidR="006137E8" w:rsidRPr="006137E8">
        <w:rPr>
          <w:rFonts w:ascii="Times New Roman" w:hAnsi="Times New Roman" w:cs="Times New Roman"/>
          <w:b/>
          <w:bCs/>
          <w:color w:val="FF0000"/>
          <w:sz w:val="22"/>
          <w:szCs w:val="22"/>
        </w:rPr>
        <w:t>20</w:t>
      </w:r>
      <w:r w:rsidR="007D075D">
        <w:rPr>
          <w:rFonts w:ascii="Times New Roman" w:hAnsi="Times New Roman" w:cs="Times New Roman"/>
          <w:b/>
          <w:bCs/>
          <w:color w:val="FF0000"/>
          <w:sz w:val="22"/>
          <w:szCs w:val="22"/>
        </w:rPr>
        <w:t>2</w:t>
      </w:r>
      <w:r w:rsidR="00E300FB">
        <w:rPr>
          <w:rFonts w:ascii="Times New Roman" w:hAnsi="Times New Roman" w:cs="Times New Roman"/>
          <w:b/>
          <w:bCs/>
          <w:color w:val="FF0000"/>
          <w:sz w:val="22"/>
          <w:szCs w:val="22"/>
        </w:rPr>
        <w:t>4</w:t>
      </w:r>
      <w:r w:rsidRPr="001625D6">
        <w:rPr>
          <w:rFonts w:ascii="Times New Roman" w:hAnsi="Times New Roman" w:cs="Times New Roman"/>
          <w:b/>
          <w:bCs/>
          <w:color w:val="1F497D"/>
        </w:rPr>
        <w:t>)</w:t>
      </w:r>
    </w:p>
    <w:p w:rsidR="001625D6" w:rsidRPr="001625D6" w:rsidRDefault="001625D6" w:rsidP="001625D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F497D"/>
          <w:sz w:val="8"/>
          <w:szCs w:val="8"/>
        </w:rPr>
      </w:pPr>
    </w:p>
    <w:p w:rsidR="001625D6" w:rsidRPr="001625D6" w:rsidRDefault="001625D6" w:rsidP="001625D6">
      <w:pPr>
        <w:keepNext/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1F497D"/>
          <w:sz w:val="18"/>
          <w:szCs w:val="18"/>
        </w:rPr>
      </w:pPr>
    </w:p>
    <w:tbl>
      <w:tblPr>
        <w:tblW w:w="8243" w:type="dxa"/>
        <w:tblInd w:w="956" w:type="dxa"/>
        <w:tblBorders>
          <w:top w:val="single" w:sz="12" w:space="0" w:color="1F497D"/>
          <w:left w:val="single" w:sz="12" w:space="0" w:color="1F497D"/>
          <w:bottom w:val="single" w:sz="12" w:space="0" w:color="1F497D"/>
          <w:right w:val="single" w:sz="12" w:space="0" w:color="1F497D"/>
          <w:insideH w:val="single" w:sz="12" w:space="0" w:color="1F497D"/>
          <w:insideV w:val="single" w:sz="12" w:space="0" w:color="1F497D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"/>
        <w:gridCol w:w="992"/>
        <w:gridCol w:w="1134"/>
        <w:gridCol w:w="1559"/>
        <w:gridCol w:w="1701"/>
        <w:gridCol w:w="1701"/>
      </w:tblGrid>
      <w:tr w:rsidR="001625D6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color w:val="1F497D"/>
              </w:rPr>
            </w:pPr>
            <w:r w:rsidRPr="00E300FB">
              <w:rPr>
                <w:rFonts w:ascii="Times New Roman" w:eastAsia="Calibri" w:hAnsi="Times New Roman" w:cs="Times New Roman"/>
                <w:color w:val="1F497D"/>
              </w:rPr>
              <w:t>YILLAR</w:t>
            </w:r>
          </w:p>
        </w:tc>
        <w:tc>
          <w:tcPr>
            <w:tcW w:w="992" w:type="dxa"/>
            <w:tcBorders>
              <w:bottom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color w:val="1F497D"/>
              </w:rPr>
            </w:pPr>
            <w:r w:rsidRPr="00E300FB">
              <w:rPr>
                <w:rFonts w:ascii="Times New Roman" w:eastAsia="Calibri" w:hAnsi="Times New Roman" w:cs="Times New Roman"/>
                <w:color w:val="1F497D"/>
              </w:rPr>
              <w:t>KAZA SAYISI</w:t>
            </w:r>
          </w:p>
        </w:tc>
        <w:tc>
          <w:tcPr>
            <w:tcW w:w="1134" w:type="dxa"/>
            <w:tcBorders>
              <w:bottom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color w:val="1F497D"/>
              </w:rPr>
            </w:pPr>
            <w:r w:rsidRPr="00E300FB">
              <w:rPr>
                <w:rFonts w:ascii="Times New Roman" w:eastAsia="Calibri" w:hAnsi="Times New Roman" w:cs="Times New Roman"/>
                <w:color w:val="1F497D"/>
              </w:rPr>
              <w:t>ÖLÜ SAYISI</w:t>
            </w:r>
          </w:p>
        </w:tc>
        <w:tc>
          <w:tcPr>
            <w:tcW w:w="1559" w:type="dxa"/>
            <w:tcBorders>
              <w:bottom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color w:val="1F497D"/>
              </w:rPr>
            </w:pPr>
            <w:r w:rsidRPr="00E300FB">
              <w:rPr>
                <w:rFonts w:ascii="Times New Roman" w:eastAsia="Calibri" w:hAnsi="Times New Roman" w:cs="Times New Roman"/>
                <w:color w:val="1F497D"/>
              </w:rPr>
              <w:t>YARALAMALI KAZA SAYISI</w:t>
            </w:r>
          </w:p>
        </w:tc>
        <w:tc>
          <w:tcPr>
            <w:tcW w:w="1701" w:type="dxa"/>
            <w:tcBorders>
              <w:bottom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color w:val="1F497D"/>
              </w:rPr>
            </w:pPr>
            <w:r w:rsidRPr="00E300FB">
              <w:rPr>
                <w:rFonts w:ascii="Times New Roman" w:eastAsia="Calibri" w:hAnsi="Times New Roman" w:cs="Times New Roman"/>
                <w:color w:val="1F497D"/>
              </w:rPr>
              <w:t>ÖLÜMLÜ KAZA SAYISI</w:t>
            </w:r>
          </w:p>
        </w:tc>
        <w:tc>
          <w:tcPr>
            <w:tcW w:w="1701" w:type="dxa"/>
            <w:tcBorders>
              <w:bottom w:val="single" w:sz="12" w:space="0" w:color="1F497D"/>
            </w:tcBorders>
            <w:shd w:val="clear" w:color="auto" w:fill="D9D9D9"/>
            <w:vAlign w:val="center"/>
            <w:hideMark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color w:val="1F497D"/>
              </w:rPr>
            </w:pPr>
            <w:r w:rsidRPr="00E300FB">
              <w:rPr>
                <w:rFonts w:ascii="Times New Roman" w:eastAsia="Calibri" w:hAnsi="Times New Roman" w:cs="Times New Roman"/>
                <w:color w:val="1F497D"/>
              </w:rPr>
              <w:t>MADDİ HASARLI KAZA SAYISI</w:t>
            </w:r>
          </w:p>
        </w:tc>
      </w:tr>
      <w:tr w:rsidR="001625D6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300FB">
              <w:rPr>
                <w:rFonts w:ascii="Times New Roman" w:eastAsia="Calibri" w:hAnsi="Times New Roman" w:cs="Times New Roman"/>
                <w:b/>
                <w:color w:val="auto"/>
              </w:rPr>
              <w:t>201</w:t>
            </w:r>
            <w:r w:rsidR="00E300FB" w:rsidRPr="00E300FB">
              <w:rPr>
                <w:rFonts w:ascii="Times New Roman" w:eastAsia="Calibri" w:hAnsi="Times New Roman" w:cs="Times New Roman"/>
                <w:b/>
                <w:color w:val="auto"/>
              </w:rPr>
              <w:t>9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1625D6" w:rsidRPr="00E300FB" w:rsidRDefault="001625D6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4C0325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4C0325" w:rsidRPr="00E300FB" w:rsidRDefault="004C0325" w:rsidP="00AD256F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300FB">
              <w:rPr>
                <w:rFonts w:ascii="Times New Roman" w:eastAsia="Calibri" w:hAnsi="Times New Roman" w:cs="Times New Roman"/>
                <w:b/>
                <w:color w:val="auto"/>
              </w:rPr>
              <w:t>20</w:t>
            </w:r>
            <w:r w:rsidR="00E300FB" w:rsidRPr="00E300FB">
              <w:rPr>
                <w:rFonts w:ascii="Times New Roman" w:eastAsia="Calibri" w:hAnsi="Times New Roman" w:cs="Times New Roman"/>
                <w:b/>
                <w:color w:val="auto"/>
              </w:rPr>
              <w:t>20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4C0325" w:rsidRPr="00E300FB" w:rsidRDefault="004C0325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4C0325" w:rsidRPr="00E300FB" w:rsidRDefault="004C0325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:rsidR="004C0325" w:rsidRPr="00E300FB" w:rsidRDefault="004C0325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4C0325" w:rsidRPr="00E300FB" w:rsidRDefault="004C0325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4C0325" w:rsidRPr="00E300FB" w:rsidRDefault="004C0325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7D075D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300FB">
              <w:rPr>
                <w:rFonts w:ascii="Times New Roman" w:eastAsia="Calibri" w:hAnsi="Times New Roman" w:cs="Times New Roman"/>
                <w:b/>
                <w:color w:val="auto"/>
              </w:rPr>
              <w:t>202</w:t>
            </w:r>
            <w:r w:rsidR="00E300FB" w:rsidRPr="00E300FB">
              <w:rPr>
                <w:rFonts w:ascii="Times New Roman" w:eastAsia="Calibri" w:hAnsi="Times New Roman" w:cs="Times New Roman"/>
                <w:b/>
                <w:color w:val="auto"/>
              </w:rPr>
              <w:t>1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7D075D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300FB">
              <w:rPr>
                <w:rFonts w:ascii="Times New Roman" w:eastAsia="Calibri" w:hAnsi="Times New Roman" w:cs="Times New Roman"/>
                <w:b/>
                <w:color w:val="auto"/>
              </w:rPr>
              <w:t>202</w:t>
            </w:r>
            <w:r w:rsidR="00E300FB" w:rsidRPr="00E300FB">
              <w:rPr>
                <w:rFonts w:ascii="Times New Roman" w:eastAsia="Calibri" w:hAnsi="Times New Roman" w:cs="Times New Roman"/>
                <w:b/>
                <w:color w:val="auto"/>
              </w:rPr>
              <w:t>2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7D075D" w:rsidRPr="00E300FB" w:rsidRDefault="007D075D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006177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006177" w:rsidRPr="00E300FB" w:rsidRDefault="00006177" w:rsidP="00AD256F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</w:rPr>
            </w:pPr>
            <w:r w:rsidRPr="00E300FB">
              <w:rPr>
                <w:rFonts w:ascii="Times New Roman" w:eastAsia="Calibri" w:hAnsi="Times New Roman" w:cs="Times New Roman"/>
                <w:b/>
                <w:color w:val="auto"/>
              </w:rPr>
              <w:t>202</w:t>
            </w:r>
            <w:r w:rsidR="00E300FB" w:rsidRPr="00E300FB">
              <w:rPr>
                <w:rFonts w:ascii="Times New Roman" w:eastAsia="Calibri" w:hAnsi="Times New Roman" w:cs="Times New Roman"/>
                <w:b/>
                <w:color w:val="auto"/>
              </w:rPr>
              <w:t>3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006177" w:rsidRPr="00E300FB" w:rsidRDefault="00006177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006177" w:rsidRPr="00E300FB" w:rsidRDefault="00006177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:rsidR="00006177" w:rsidRPr="00E300FB" w:rsidRDefault="00006177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006177" w:rsidRPr="00E300FB" w:rsidRDefault="00006177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006177" w:rsidRPr="00E300FB" w:rsidRDefault="00006177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  <w:tr w:rsidR="00740B53" w:rsidRPr="001625D6" w:rsidTr="00E300FB">
        <w:trPr>
          <w:trHeight w:val="284"/>
        </w:trPr>
        <w:tc>
          <w:tcPr>
            <w:tcW w:w="1156" w:type="dxa"/>
            <w:shd w:val="clear" w:color="auto" w:fill="D9D9D9"/>
            <w:vAlign w:val="center"/>
          </w:tcPr>
          <w:p w:rsidR="00740B53" w:rsidRPr="00E300FB" w:rsidRDefault="00740B53" w:rsidP="00AD256F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E300FB">
              <w:rPr>
                <w:rFonts w:ascii="Times New Roman" w:eastAsia="Calibri" w:hAnsi="Times New Roman" w:cs="Times New Roman"/>
                <w:b/>
                <w:color w:val="FF0000"/>
              </w:rPr>
              <w:t>202</w:t>
            </w:r>
            <w:r w:rsidR="00E300FB" w:rsidRPr="00E300FB">
              <w:rPr>
                <w:rFonts w:ascii="Times New Roman" w:eastAsia="Calibri" w:hAnsi="Times New Roman" w:cs="Times New Roman"/>
                <w:b/>
                <w:color w:val="FF0000"/>
              </w:rPr>
              <w:t>4</w:t>
            </w:r>
          </w:p>
        </w:tc>
        <w:tc>
          <w:tcPr>
            <w:tcW w:w="992" w:type="dxa"/>
            <w:shd w:val="clear" w:color="auto" w:fill="FFFF66"/>
            <w:vAlign w:val="center"/>
          </w:tcPr>
          <w:p w:rsidR="00740B53" w:rsidRPr="00E300FB" w:rsidRDefault="00740B53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134" w:type="dxa"/>
            <w:shd w:val="clear" w:color="auto" w:fill="DAEEF3"/>
            <w:vAlign w:val="center"/>
          </w:tcPr>
          <w:p w:rsidR="00740B53" w:rsidRPr="00E300FB" w:rsidRDefault="00740B53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559" w:type="dxa"/>
            <w:shd w:val="clear" w:color="auto" w:fill="FFFF66"/>
            <w:vAlign w:val="center"/>
          </w:tcPr>
          <w:p w:rsidR="00740B53" w:rsidRPr="00E300FB" w:rsidRDefault="00740B53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DAEEF3"/>
            <w:vAlign w:val="center"/>
          </w:tcPr>
          <w:p w:rsidR="00740B53" w:rsidRPr="00E300FB" w:rsidRDefault="00740B53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  <w:tc>
          <w:tcPr>
            <w:tcW w:w="1701" w:type="dxa"/>
            <w:shd w:val="clear" w:color="auto" w:fill="FFFF66"/>
            <w:vAlign w:val="center"/>
          </w:tcPr>
          <w:p w:rsidR="00740B53" w:rsidRPr="00E300FB" w:rsidRDefault="00740B53" w:rsidP="00AD256F">
            <w:pPr>
              <w:jc w:val="center"/>
              <w:rPr>
                <w:rFonts w:ascii="Times New Roman" w:hAnsi="Times New Roman" w:cs="Times New Roman"/>
                <w:color w:val="1F497D"/>
              </w:rPr>
            </w:pPr>
          </w:p>
        </w:tc>
      </w:tr>
    </w:tbl>
    <w:p w:rsidR="002B0A97" w:rsidRDefault="002B0A97"/>
    <w:sectPr w:rsidR="002B0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D6"/>
    <w:rsid w:val="00006177"/>
    <w:rsid w:val="001625D6"/>
    <w:rsid w:val="002B0A97"/>
    <w:rsid w:val="004C0325"/>
    <w:rsid w:val="006137E8"/>
    <w:rsid w:val="00740B53"/>
    <w:rsid w:val="007D075D"/>
    <w:rsid w:val="009E3F32"/>
    <w:rsid w:val="00E3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802C0"/>
  <w15:chartTrackingRefBased/>
  <w15:docId w15:val="{6AE72C15-DAB9-4030-8CBB-9D02BFF56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5D6"/>
    <w:pP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qFormat/>
    <w:rsid w:val="001625D6"/>
    <w:pPr>
      <w:keepNext/>
      <w:widowControl w:val="0"/>
      <w:autoSpaceDE w:val="0"/>
      <w:autoSpaceDN w:val="0"/>
      <w:adjustRightInd w:val="0"/>
      <w:jc w:val="both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1625D6"/>
    <w:rPr>
      <w:rFonts w:ascii="Cambria" w:eastAsia="Times New Roman" w:hAnsi="Cambria" w:cs="Times New Roman"/>
      <w:b/>
      <w:bCs/>
      <w:color w:val="000000"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 YILDIZ</dc:creator>
  <cp:keywords/>
  <dc:description/>
  <cp:lastModifiedBy>Gülsemin ZIRTILOĞLU</cp:lastModifiedBy>
  <cp:revision>8</cp:revision>
  <dcterms:created xsi:type="dcterms:W3CDTF">2019-05-13T09:01:00Z</dcterms:created>
  <dcterms:modified xsi:type="dcterms:W3CDTF">2025-04-08T07:00:00Z</dcterms:modified>
</cp:coreProperties>
</file>